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8F4E43" w:rsidRDefault="008D151E">
      <w:pPr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8F4E43">
        <w:rPr>
          <w:rFonts w:ascii="Times New Roman" w:hAnsi="Times New Roman" w:cs="Times New Roman"/>
          <w:b/>
          <w:sz w:val="22"/>
          <w:szCs w:val="22"/>
          <w:lang w:val="tr-TR"/>
        </w:rPr>
        <w:t xml:space="preserve">Karar </w:t>
      </w:r>
      <w:r w:rsidR="00CA56CF" w:rsidRPr="008F4E43">
        <w:rPr>
          <w:rFonts w:ascii="Times New Roman" w:hAnsi="Times New Roman" w:cs="Times New Roman"/>
          <w:b/>
          <w:sz w:val="22"/>
          <w:szCs w:val="22"/>
          <w:lang w:val="tr-TR"/>
        </w:rPr>
        <w:t>27</w:t>
      </w:r>
      <w:r w:rsidR="002177D3" w:rsidRPr="008F4E43">
        <w:rPr>
          <w:rFonts w:ascii="Times New Roman" w:hAnsi="Times New Roman" w:cs="Times New Roman"/>
          <w:b/>
          <w:sz w:val="22"/>
          <w:szCs w:val="22"/>
          <w:lang w:val="tr-TR"/>
        </w:rPr>
        <w:t>/COP.10</w:t>
      </w:r>
      <w:r w:rsidR="002177D3" w:rsidRPr="008F4E43">
        <w:rPr>
          <w:rStyle w:val="FootnoteReference"/>
          <w:rFonts w:ascii="Times New Roman" w:hAnsi="Times New Roman" w:cs="Times New Roman"/>
          <w:b/>
          <w:sz w:val="22"/>
          <w:szCs w:val="22"/>
          <w:lang w:val="tr-TR"/>
        </w:rPr>
        <w:footnoteReference w:customMarkFollows="1" w:id="1"/>
        <w:sym w:font="Symbol" w:char="F02A"/>
      </w:r>
    </w:p>
    <w:p w:rsidR="008D151E" w:rsidRPr="008F4E43" w:rsidRDefault="00CA56CF" w:rsidP="008D151E">
      <w:pPr>
        <w:jc w:val="both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8F4E43">
        <w:rPr>
          <w:rFonts w:ascii="Times New Roman" w:hAnsi="Times New Roman" w:cs="Times New Roman"/>
          <w:b/>
          <w:sz w:val="22"/>
          <w:szCs w:val="22"/>
          <w:lang w:val="tr-TR"/>
        </w:rPr>
        <w:t xml:space="preserve">Bilim ve Teknoloji </w:t>
      </w:r>
      <w:r w:rsidR="008D151E" w:rsidRPr="008F4E43">
        <w:rPr>
          <w:rFonts w:ascii="Times New Roman" w:hAnsi="Times New Roman" w:cs="Times New Roman"/>
          <w:b/>
          <w:sz w:val="22"/>
          <w:szCs w:val="22"/>
          <w:lang w:val="tr-TR"/>
        </w:rPr>
        <w:t>Komitesinin On Birinci Oturumunun Çalışma Programı</w:t>
      </w:r>
    </w:p>
    <w:p w:rsidR="008D151E" w:rsidRPr="008F4E43" w:rsidRDefault="0099747A" w:rsidP="008D151E">
      <w:pPr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  <w:r w:rsidRPr="008F4E43">
        <w:rPr>
          <w:rFonts w:ascii="Times New Roman" w:hAnsi="Times New Roman" w:cs="Times New Roman"/>
          <w:i/>
          <w:sz w:val="22"/>
          <w:szCs w:val="22"/>
          <w:lang w:val="tr-TR"/>
        </w:rPr>
        <w:t>Taraflar</w:t>
      </w:r>
      <w:r w:rsidR="008D151E" w:rsidRPr="008F4E43">
        <w:rPr>
          <w:rFonts w:ascii="Times New Roman" w:hAnsi="Times New Roman" w:cs="Times New Roman"/>
          <w:i/>
          <w:sz w:val="22"/>
          <w:szCs w:val="22"/>
          <w:lang w:val="tr-TR"/>
        </w:rPr>
        <w:t xml:space="preserve"> Konferansı,</w:t>
      </w:r>
    </w:p>
    <w:p w:rsidR="008D151E" w:rsidRPr="008F4E43" w:rsidRDefault="00CA56CF" w:rsidP="008D151E">
      <w:pPr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  <w:r w:rsidRPr="008F4E43">
        <w:rPr>
          <w:rFonts w:ascii="Times New Roman" w:hAnsi="Times New Roman" w:cs="Times New Roman"/>
          <w:sz w:val="22"/>
          <w:szCs w:val="22"/>
          <w:lang w:val="tr-TR"/>
        </w:rPr>
        <w:t>Sözleşmenin 23</w:t>
      </w:r>
      <w:r w:rsidR="008D151E" w:rsidRPr="008F4E43">
        <w:rPr>
          <w:rFonts w:ascii="Times New Roman" w:hAnsi="Times New Roman" w:cs="Times New Roman"/>
          <w:sz w:val="22"/>
          <w:szCs w:val="22"/>
          <w:lang w:val="tr-TR"/>
        </w:rPr>
        <w:t>. Maddesini</w:t>
      </w:r>
      <w:r w:rsidR="008D151E" w:rsidRPr="008F4E43">
        <w:rPr>
          <w:rFonts w:ascii="Times New Roman" w:hAnsi="Times New Roman" w:cs="Times New Roman"/>
          <w:i/>
          <w:sz w:val="22"/>
          <w:szCs w:val="22"/>
          <w:lang w:val="tr-TR"/>
        </w:rPr>
        <w:t xml:space="preserve"> dikkate alarak,</w:t>
      </w:r>
    </w:p>
    <w:p w:rsidR="008D151E" w:rsidRPr="008F4E43" w:rsidRDefault="00AB7B12" w:rsidP="008D151E">
      <w:pPr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  <w:r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Bilim ve Teknoloji Komitesinin çalışma programı ile ilgili 16/COP.3, 16/COP.4, 16/COP.5, 20/COP.6, 20/COP.7, 18/COP.8 ve 26/COP.9 sayılı kararları </w:t>
      </w:r>
      <w:r w:rsidRPr="008F4E43">
        <w:rPr>
          <w:rFonts w:ascii="Times New Roman" w:hAnsi="Times New Roman" w:cs="Times New Roman"/>
          <w:i/>
          <w:sz w:val="22"/>
          <w:szCs w:val="22"/>
          <w:lang w:val="tr-TR"/>
        </w:rPr>
        <w:t>dikkate alarak,</w:t>
      </w:r>
    </w:p>
    <w:p w:rsidR="00AB7B12" w:rsidRDefault="008F4E43" w:rsidP="008D151E">
      <w:pPr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3/COP.8 sayılı karar ve </w:t>
      </w:r>
      <w:r w:rsidR="00A92C10">
        <w:rPr>
          <w:rFonts w:ascii="Times New Roman" w:hAnsi="Times New Roman" w:cs="Times New Roman"/>
          <w:sz w:val="22"/>
          <w:szCs w:val="22"/>
          <w:lang w:val="tr-TR"/>
        </w:rPr>
        <w:t>bilhassa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bilim, teknoloji, bilgi ve ilgili sonuçlar konulu operasyonel hedef 3 kapsamında benimsenen </w:t>
      </w:r>
      <w:r w:rsidR="00AB7B12"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Sözleşmenin </w:t>
      </w:r>
      <w:r w:rsidR="00A92C10">
        <w:rPr>
          <w:rFonts w:ascii="Times New Roman" w:hAnsi="Times New Roman" w:cs="Times New Roman"/>
          <w:sz w:val="22"/>
          <w:szCs w:val="22"/>
          <w:lang w:val="tr-TR"/>
        </w:rPr>
        <w:t xml:space="preserve">uygulanmasına yönelik 10 yıllık stratejik plan ve çerçeveyi </w:t>
      </w:r>
      <w:r w:rsidR="00AB7B12"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(2008-2018) (Strateji) </w:t>
      </w:r>
      <w:r>
        <w:rPr>
          <w:rFonts w:ascii="Times New Roman" w:hAnsi="Times New Roman" w:cs="Times New Roman"/>
          <w:i/>
          <w:sz w:val="22"/>
          <w:szCs w:val="22"/>
          <w:lang w:val="tr-TR"/>
        </w:rPr>
        <w:t>göz önüne alarak,</w:t>
      </w:r>
    </w:p>
    <w:p w:rsidR="008F4E43" w:rsidRPr="00542151" w:rsidRDefault="008F4E43" w:rsidP="008D151E">
      <w:pPr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ICCD/CRIC(10</w:t>
      </w:r>
      <w:r w:rsidR="00CE3B32">
        <w:rPr>
          <w:rFonts w:ascii="Times New Roman" w:hAnsi="Times New Roman" w:cs="Times New Roman"/>
          <w:sz w:val="22"/>
          <w:szCs w:val="22"/>
          <w:lang w:val="tr-TR"/>
        </w:rPr>
        <w:t xml:space="preserve">)/7-ICCD/COP(10)/CST/10 belgesinde yer alan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Bilim ve Teknoloji Komitesinin </w:t>
      </w:r>
      <w:r w:rsidR="00CE3B32">
        <w:rPr>
          <w:rFonts w:ascii="Times New Roman" w:hAnsi="Times New Roman" w:cs="Times New Roman"/>
          <w:sz w:val="22"/>
          <w:szCs w:val="22"/>
          <w:lang w:val="tr-TR"/>
        </w:rPr>
        <w:t xml:space="preserve">taslak çok yıllı (2012-2015) çalışma planı ile </w:t>
      </w:r>
      <w:r w:rsidR="00542151">
        <w:rPr>
          <w:rFonts w:ascii="Times New Roman" w:hAnsi="Times New Roman" w:cs="Times New Roman"/>
          <w:sz w:val="22"/>
          <w:szCs w:val="22"/>
          <w:lang w:val="tr-TR"/>
        </w:rPr>
        <w:t xml:space="preserve">ICCD/COP(10)/8 belgesinde yer alan </w:t>
      </w:r>
      <w:r w:rsidR="00CE3B32">
        <w:rPr>
          <w:rFonts w:ascii="Times New Roman" w:hAnsi="Times New Roman" w:cs="Times New Roman"/>
          <w:sz w:val="22"/>
          <w:szCs w:val="22"/>
          <w:lang w:val="tr-TR"/>
        </w:rPr>
        <w:t xml:space="preserve">Bilim ve Teknoloji Komitesi ve Sekreteryanın </w:t>
      </w:r>
      <w:r w:rsidR="00A92C10">
        <w:rPr>
          <w:rFonts w:ascii="Times New Roman" w:hAnsi="Times New Roman" w:cs="Times New Roman"/>
          <w:sz w:val="22"/>
          <w:szCs w:val="22"/>
          <w:lang w:val="tr-TR"/>
        </w:rPr>
        <w:t xml:space="preserve">maliyet hesaplı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taslak iki yıllık çalışma </w:t>
      </w:r>
      <w:r w:rsidR="00CE3B32">
        <w:rPr>
          <w:rFonts w:ascii="Times New Roman" w:hAnsi="Times New Roman" w:cs="Times New Roman"/>
          <w:sz w:val="22"/>
          <w:szCs w:val="22"/>
          <w:lang w:val="tr-TR"/>
        </w:rPr>
        <w:t xml:space="preserve">programlarını </w:t>
      </w:r>
      <w:r w:rsidR="00542151">
        <w:rPr>
          <w:rFonts w:ascii="Times New Roman" w:hAnsi="Times New Roman" w:cs="Times New Roman"/>
          <w:i/>
          <w:sz w:val="22"/>
          <w:szCs w:val="22"/>
          <w:lang w:val="tr-TR"/>
        </w:rPr>
        <w:t>gözden geçirerek,</w:t>
      </w:r>
    </w:p>
    <w:p w:rsidR="009B3EDC" w:rsidRPr="008F4E43" w:rsidRDefault="00542151" w:rsidP="00AB7B1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Bilim ve Teknoloji Komitesini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,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 xml:space="preserve">tüm Sözleşme kurumlarının </w:t>
      </w:r>
      <w:r>
        <w:rPr>
          <w:rFonts w:ascii="Times New Roman" w:hAnsi="Times New Roman" w:cs="Times New Roman"/>
          <w:sz w:val="22"/>
          <w:szCs w:val="22"/>
          <w:lang w:val="tr-TR"/>
        </w:rPr>
        <w:t>program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 xml:space="preserve">ı ve bütçesi ile ilgili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10/COP.10 sayılı kararda ifade edilen sonuçların 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elde edilmesini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sağlayacak faaliyetlere yoğunlaşmaya </w:t>
      </w:r>
      <w:r>
        <w:rPr>
          <w:rFonts w:ascii="Times New Roman" w:hAnsi="Times New Roman" w:cs="Times New Roman"/>
          <w:i/>
          <w:sz w:val="22"/>
          <w:szCs w:val="22"/>
          <w:lang w:val="tr-TR"/>
        </w:rPr>
        <w:t>teşvik eder,</w:t>
      </w:r>
      <w:r w:rsidR="008D151E"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</w:p>
    <w:p w:rsidR="009B3EDC" w:rsidRPr="008F4E43" w:rsidRDefault="00542151" w:rsidP="008D151E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Bilim ve Teknoloji </w:t>
      </w:r>
      <w:r w:rsidR="009B3EDC" w:rsidRPr="008F4E43">
        <w:rPr>
          <w:rFonts w:ascii="Times New Roman" w:hAnsi="Times New Roman" w:cs="Times New Roman"/>
          <w:sz w:val="22"/>
          <w:szCs w:val="22"/>
          <w:lang w:val="tr-TR"/>
        </w:rPr>
        <w:t>Komite</w:t>
      </w:r>
      <w:r>
        <w:rPr>
          <w:rFonts w:ascii="Times New Roman" w:hAnsi="Times New Roman" w:cs="Times New Roman"/>
          <w:sz w:val="22"/>
          <w:szCs w:val="22"/>
          <w:lang w:val="tr-TR"/>
        </w:rPr>
        <w:t>si</w:t>
      </w:r>
      <w:r w:rsidR="009B3EDC" w:rsidRPr="008F4E43">
        <w:rPr>
          <w:rFonts w:ascii="Times New Roman" w:hAnsi="Times New Roman" w:cs="Times New Roman"/>
          <w:sz w:val="22"/>
          <w:szCs w:val="22"/>
          <w:lang w:val="tr-TR"/>
        </w:rPr>
        <w:t>nin on birinci oturumunun gündemin</w:t>
      </w:r>
      <w:r>
        <w:rPr>
          <w:rFonts w:ascii="Times New Roman" w:hAnsi="Times New Roman" w:cs="Times New Roman"/>
          <w:sz w:val="22"/>
          <w:szCs w:val="22"/>
          <w:lang w:val="tr-TR"/>
        </w:rPr>
        <w:t>d</w:t>
      </w:r>
      <w:r w:rsidR="009B3EDC"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e aşağıdaki </w:t>
      </w:r>
      <w:r>
        <w:rPr>
          <w:rFonts w:ascii="Times New Roman" w:hAnsi="Times New Roman" w:cs="Times New Roman"/>
          <w:sz w:val="22"/>
          <w:szCs w:val="22"/>
          <w:lang w:val="tr-TR"/>
        </w:rPr>
        <w:t>iki önceliğin yer almasını</w:t>
      </w:r>
      <w:r w:rsidR="009B3EDC"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9B3EDC" w:rsidRPr="008F4E43">
        <w:rPr>
          <w:rFonts w:ascii="Times New Roman" w:hAnsi="Times New Roman" w:cs="Times New Roman"/>
          <w:i/>
          <w:sz w:val="22"/>
          <w:szCs w:val="22"/>
          <w:lang w:val="tr-TR"/>
        </w:rPr>
        <w:t>kararlaştırır:</w:t>
      </w:r>
    </w:p>
    <w:p w:rsidR="009B3EDC" w:rsidRPr="008F4E43" w:rsidRDefault="00AE5D14" w:rsidP="009B3ED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Stratejinin 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1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, 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 xml:space="preserve">2 ve 3.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stratejik hedeflerinin </w:t>
      </w:r>
      <w:r w:rsidR="00B67175">
        <w:rPr>
          <w:rFonts w:ascii="Times New Roman" w:hAnsi="Times New Roman" w:cs="Times New Roman"/>
          <w:sz w:val="22"/>
          <w:szCs w:val="22"/>
          <w:lang w:val="tr-TR"/>
        </w:rPr>
        <w:t>etki göstergelerine son şeklinin verilmesi amacıyla tekrarlanan süreçte kaydedilen ilerlemenin gözden geçirilmesi</w:t>
      </w:r>
      <w:r w:rsidR="009B3EDC" w:rsidRPr="008F4E43">
        <w:rPr>
          <w:rFonts w:ascii="Times New Roman" w:hAnsi="Times New Roman" w:cs="Times New Roman"/>
          <w:sz w:val="22"/>
          <w:szCs w:val="22"/>
          <w:lang w:val="tr-TR"/>
        </w:rPr>
        <w:t>,</w:t>
      </w:r>
    </w:p>
    <w:p w:rsidR="009B3EDC" w:rsidRDefault="00B67175" w:rsidP="009B3ED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Geleneksel bilgi, en iyi u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ygulamalar ve başarı öyküleri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dahil olmak üzere bilgi yönetiminin iyileştirilmesi.</w:t>
      </w:r>
    </w:p>
    <w:p w:rsidR="00B67175" w:rsidRPr="00B67175" w:rsidRDefault="00B67175" w:rsidP="00B6717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Bilim ve Teknoloji </w:t>
      </w:r>
      <w:r w:rsidRPr="008F4E43">
        <w:rPr>
          <w:rFonts w:ascii="Times New Roman" w:hAnsi="Times New Roman" w:cs="Times New Roman"/>
          <w:sz w:val="22"/>
          <w:szCs w:val="22"/>
          <w:lang w:val="tr-TR"/>
        </w:rPr>
        <w:t>Komite</w:t>
      </w:r>
      <w:r>
        <w:rPr>
          <w:rFonts w:ascii="Times New Roman" w:hAnsi="Times New Roman" w:cs="Times New Roman"/>
          <w:sz w:val="22"/>
          <w:szCs w:val="22"/>
          <w:lang w:val="tr-TR"/>
        </w:rPr>
        <w:t>si</w:t>
      </w:r>
      <w:r w:rsidRPr="008F4E43">
        <w:rPr>
          <w:rFonts w:ascii="Times New Roman" w:hAnsi="Times New Roman" w:cs="Times New Roman"/>
          <w:sz w:val="22"/>
          <w:szCs w:val="22"/>
          <w:lang w:val="tr-TR"/>
        </w:rPr>
        <w:t>nin on birinci oturumunun gündemin</w:t>
      </w:r>
      <w:r>
        <w:rPr>
          <w:rFonts w:ascii="Times New Roman" w:hAnsi="Times New Roman" w:cs="Times New Roman"/>
          <w:sz w:val="22"/>
          <w:szCs w:val="22"/>
          <w:lang w:val="tr-TR"/>
        </w:rPr>
        <w:t>d</w:t>
      </w:r>
      <w:r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e aşağıdaki </w:t>
      </w:r>
      <w:r>
        <w:rPr>
          <w:rFonts w:ascii="Times New Roman" w:hAnsi="Times New Roman" w:cs="Times New Roman"/>
          <w:sz w:val="22"/>
          <w:szCs w:val="22"/>
          <w:lang w:val="tr-TR"/>
        </w:rPr>
        <w:t>maddelerin de yer almasını</w:t>
      </w:r>
      <w:r w:rsidRPr="008F4E43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F4E43">
        <w:rPr>
          <w:rFonts w:ascii="Times New Roman" w:hAnsi="Times New Roman" w:cs="Times New Roman"/>
          <w:i/>
          <w:sz w:val="22"/>
          <w:szCs w:val="22"/>
          <w:lang w:val="tr-TR"/>
        </w:rPr>
        <w:t>kararlaştırır:</w:t>
      </w:r>
    </w:p>
    <w:p w:rsidR="00B67175" w:rsidRDefault="00B67175" w:rsidP="00B6717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Bilim ve Teknoloji Komitesinin üçüncü özel oturumunun raporunun göz önünde bulundurulması,</w:t>
      </w:r>
    </w:p>
    <w:p w:rsidR="00B67175" w:rsidRDefault="00B67175" w:rsidP="00B6717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Bilim ve Teknoloji Kom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itesinin çok yıllık (dört yıl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) çalışma planı (2014-2017) taslağının </w:t>
      </w:r>
      <w:r w:rsidR="006F1B42">
        <w:rPr>
          <w:rFonts w:ascii="Times New Roman" w:hAnsi="Times New Roman" w:cs="Times New Roman"/>
          <w:sz w:val="22"/>
          <w:szCs w:val="22"/>
          <w:lang w:val="tr-TR"/>
        </w:rPr>
        <w:t>göz önünde bulundurulması</w:t>
      </w:r>
      <w:r>
        <w:rPr>
          <w:rFonts w:ascii="Times New Roman" w:hAnsi="Times New Roman" w:cs="Times New Roman"/>
          <w:sz w:val="22"/>
          <w:szCs w:val="22"/>
          <w:lang w:val="tr-TR"/>
        </w:rPr>
        <w:t>,</w:t>
      </w:r>
    </w:p>
    <w:p w:rsidR="00B67175" w:rsidRDefault="00B67175" w:rsidP="00B671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Geleneksel bilgi, en iyi uygulamalar ve başarı öyküleri dahil olmak üzere bilgi yönetiminin iyileştirilmesi.</w:t>
      </w:r>
    </w:p>
    <w:p w:rsidR="00B67175" w:rsidRPr="00B67175" w:rsidRDefault="00B67175" w:rsidP="00B671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 w:rsidRPr="00B67175">
        <w:rPr>
          <w:rFonts w:ascii="Times New Roman" w:hAnsi="Times New Roman" w:cs="Times New Roman"/>
          <w:sz w:val="22"/>
          <w:szCs w:val="22"/>
          <w:lang w:val="tr-TR"/>
        </w:rPr>
        <w:t xml:space="preserve">Stratejinin </w:t>
      </w:r>
      <w:r w:rsidR="008009DE">
        <w:rPr>
          <w:rFonts w:ascii="Times New Roman" w:hAnsi="Times New Roman" w:cs="Times New Roman"/>
          <w:sz w:val="22"/>
          <w:szCs w:val="22"/>
          <w:lang w:val="tr-TR"/>
        </w:rPr>
        <w:t>1</w:t>
      </w:r>
      <w:r w:rsidRPr="00B67175">
        <w:rPr>
          <w:rFonts w:ascii="Times New Roman" w:hAnsi="Times New Roman" w:cs="Times New Roman"/>
          <w:sz w:val="22"/>
          <w:szCs w:val="22"/>
          <w:lang w:val="tr-TR"/>
        </w:rPr>
        <w:t xml:space="preserve">, </w:t>
      </w:r>
      <w:r w:rsidR="008009DE">
        <w:rPr>
          <w:rFonts w:ascii="Times New Roman" w:hAnsi="Times New Roman" w:cs="Times New Roman"/>
          <w:sz w:val="22"/>
          <w:szCs w:val="22"/>
          <w:lang w:val="tr-TR"/>
        </w:rPr>
        <w:t xml:space="preserve">2 </w:t>
      </w:r>
      <w:r w:rsidRPr="00B67175">
        <w:rPr>
          <w:rFonts w:ascii="Times New Roman" w:hAnsi="Times New Roman" w:cs="Times New Roman"/>
          <w:sz w:val="22"/>
          <w:szCs w:val="22"/>
          <w:lang w:val="tr-TR"/>
        </w:rPr>
        <w:t xml:space="preserve">ve </w:t>
      </w:r>
      <w:r w:rsidR="008009DE">
        <w:rPr>
          <w:rFonts w:ascii="Times New Roman" w:hAnsi="Times New Roman" w:cs="Times New Roman"/>
          <w:sz w:val="22"/>
          <w:szCs w:val="22"/>
          <w:lang w:val="tr-TR"/>
        </w:rPr>
        <w:t xml:space="preserve">3. </w:t>
      </w:r>
      <w:r w:rsidRPr="00B67175">
        <w:rPr>
          <w:rFonts w:ascii="Times New Roman" w:hAnsi="Times New Roman" w:cs="Times New Roman"/>
          <w:sz w:val="22"/>
          <w:szCs w:val="22"/>
          <w:lang w:val="tr-TR"/>
        </w:rPr>
        <w:t>stratejik hedefleri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nde kaydedilen ilerlemenin en iyi şekilde </w:t>
      </w:r>
      <w:r w:rsidR="005522C7">
        <w:rPr>
          <w:rFonts w:ascii="Times New Roman" w:hAnsi="Times New Roman" w:cs="Times New Roman"/>
          <w:sz w:val="22"/>
          <w:szCs w:val="22"/>
          <w:lang w:val="tr-TR"/>
        </w:rPr>
        <w:t>ölçülmesine yönelik tavsiyeler:</w:t>
      </w:r>
    </w:p>
    <w:p w:rsidR="00FE4BE5" w:rsidRPr="008F4E43" w:rsidRDefault="001311FE" w:rsidP="009B3ED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1</w:t>
      </w:r>
      <w:r w:rsidR="00B67175" w:rsidRPr="00B67175">
        <w:rPr>
          <w:rFonts w:ascii="Times New Roman" w:hAnsi="Times New Roman" w:cs="Times New Roman"/>
          <w:sz w:val="22"/>
          <w:szCs w:val="22"/>
          <w:lang w:val="tr-TR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2 </w:t>
      </w:r>
      <w:r w:rsidR="00BB15A9">
        <w:rPr>
          <w:rFonts w:ascii="Times New Roman" w:hAnsi="Times New Roman" w:cs="Times New Roman"/>
          <w:sz w:val="22"/>
          <w:szCs w:val="22"/>
          <w:lang w:val="tr-TR"/>
        </w:rPr>
        <w:t xml:space="preserve">ve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3. </w:t>
      </w:r>
      <w:r w:rsidR="00BB15A9">
        <w:rPr>
          <w:rFonts w:ascii="Times New Roman" w:hAnsi="Times New Roman" w:cs="Times New Roman"/>
          <w:sz w:val="22"/>
          <w:szCs w:val="22"/>
          <w:lang w:val="tr-TR"/>
        </w:rPr>
        <w:t xml:space="preserve">stratejik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hedeflere </w:t>
      </w:r>
      <w:r w:rsidR="00BB15A9">
        <w:rPr>
          <w:rFonts w:ascii="Times New Roman" w:hAnsi="Times New Roman" w:cs="Times New Roman"/>
          <w:sz w:val="22"/>
          <w:szCs w:val="22"/>
          <w:lang w:val="tr-TR"/>
        </w:rPr>
        <w:t>yönelik</w:t>
      </w:r>
      <w:r w:rsidR="00B6717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BB15A9">
        <w:rPr>
          <w:rFonts w:ascii="Times New Roman" w:hAnsi="Times New Roman" w:cs="Times New Roman"/>
          <w:sz w:val="22"/>
          <w:szCs w:val="22"/>
          <w:lang w:val="tr-TR"/>
        </w:rPr>
        <w:t xml:space="preserve">etki göstergeleri bütününün son şeklini almasına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ilişkin </w:t>
      </w:r>
      <w:r w:rsidR="00BB15A9">
        <w:rPr>
          <w:rFonts w:ascii="Times New Roman" w:hAnsi="Times New Roman" w:cs="Times New Roman"/>
          <w:sz w:val="22"/>
          <w:szCs w:val="22"/>
          <w:lang w:val="tr-TR"/>
        </w:rPr>
        <w:t>tekrarlanan süreç</w:t>
      </w:r>
      <w:r w:rsidR="00FE4BE5" w:rsidRPr="008F4E43">
        <w:rPr>
          <w:rFonts w:ascii="Times New Roman" w:hAnsi="Times New Roman" w:cs="Times New Roman"/>
          <w:sz w:val="22"/>
          <w:szCs w:val="22"/>
          <w:lang w:val="tr-TR"/>
        </w:rPr>
        <w:t>;</w:t>
      </w:r>
    </w:p>
    <w:p w:rsidR="00FE4BE5" w:rsidRPr="008F4E43" w:rsidRDefault="00BB15A9" w:rsidP="009B3ED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Taraflar Konferansına iletilen </w:t>
      </w:r>
      <w:r w:rsidR="00DB010A">
        <w:rPr>
          <w:rFonts w:ascii="Times New Roman" w:hAnsi="Times New Roman" w:cs="Times New Roman"/>
          <w:sz w:val="22"/>
          <w:szCs w:val="22"/>
          <w:lang w:val="tr-TR"/>
        </w:rPr>
        <w:t>1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, </w:t>
      </w:r>
      <w:r w:rsidR="00DB010A">
        <w:rPr>
          <w:rFonts w:ascii="Times New Roman" w:hAnsi="Times New Roman" w:cs="Times New Roman"/>
          <w:sz w:val="22"/>
          <w:szCs w:val="22"/>
          <w:lang w:val="tr-TR"/>
        </w:rPr>
        <w:t xml:space="preserve">2 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ve </w:t>
      </w:r>
      <w:r w:rsidR="00DB010A">
        <w:rPr>
          <w:rFonts w:ascii="Times New Roman" w:hAnsi="Times New Roman" w:cs="Times New Roman"/>
          <w:sz w:val="22"/>
          <w:szCs w:val="22"/>
          <w:lang w:val="tr-TR"/>
        </w:rPr>
        <w:t xml:space="preserve">3. </w:t>
      </w:r>
      <w:r>
        <w:rPr>
          <w:rFonts w:ascii="Times New Roman" w:hAnsi="Times New Roman" w:cs="Times New Roman"/>
          <w:sz w:val="22"/>
          <w:szCs w:val="22"/>
          <w:lang w:val="tr-TR"/>
        </w:rPr>
        <w:t>stratejik hedef</w:t>
      </w:r>
      <w:r w:rsidR="00DB010A">
        <w:rPr>
          <w:rFonts w:ascii="Times New Roman" w:hAnsi="Times New Roman" w:cs="Times New Roman"/>
          <w:sz w:val="22"/>
          <w:szCs w:val="22"/>
          <w:lang w:val="tr-TR"/>
        </w:rPr>
        <w:t>ler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ile ilgili raporların kalite ve formatının iyileştirilmesi</w:t>
      </w:r>
      <w:r w:rsidR="00FE4BE5" w:rsidRPr="008F4E43">
        <w:rPr>
          <w:rFonts w:ascii="Times New Roman" w:hAnsi="Times New Roman" w:cs="Times New Roman"/>
          <w:sz w:val="22"/>
          <w:szCs w:val="22"/>
          <w:lang w:val="tr-TR"/>
        </w:rPr>
        <w:t>;</w:t>
      </w:r>
    </w:p>
    <w:p w:rsidR="00FE4BE5" w:rsidRDefault="00BB15A9" w:rsidP="009B3ED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Bilimsel bakış açısıyla etki gösterge bilgisinin birleştirilmesi, incelenmesi ve yorumlanması</w:t>
      </w:r>
      <w:r w:rsidR="00FE4BE5" w:rsidRPr="008F4E43">
        <w:rPr>
          <w:rFonts w:ascii="Times New Roman" w:hAnsi="Times New Roman" w:cs="Times New Roman"/>
          <w:sz w:val="22"/>
          <w:szCs w:val="22"/>
          <w:lang w:val="tr-TR"/>
        </w:rPr>
        <w:t>;</w:t>
      </w:r>
    </w:p>
    <w:p w:rsidR="00BB15A9" w:rsidRDefault="00BB15A9" w:rsidP="00BB15A9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Sözleşme sürecinde uluslararası disiplinler arası bilimsel tavsiyenin geliştirilmesinde kaydedilen ilerlemenin göz önünde </w:t>
      </w:r>
      <w:r w:rsidR="002F320A">
        <w:rPr>
          <w:rFonts w:ascii="Times New Roman" w:hAnsi="Times New Roman" w:cs="Times New Roman"/>
          <w:sz w:val="22"/>
          <w:szCs w:val="22"/>
          <w:lang w:val="tr-TR"/>
        </w:rPr>
        <w:t>bulundurulması</w:t>
      </w:r>
      <w:r>
        <w:rPr>
          <w:rFonts w:ascii="Times New Roman" w:hAnsi="Times New Roman" w:cs="Times New Roman"/>
          <w:sz w:val="22"/>
          <w:szCs w:val="22"/>
          <w:lang w:val="tr-TR"/>
        </w:rPr>
        <w:t>,</w:t>
      </w:r>
    </w:p>
    <w:p w:rsidR="00BB15A9" w:rsidRDefault="00BC6B80" w:rsidP="00BB15A9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Bilim ve Teknoloji Komitesinin </w:t>
      </w:r>
      <w:r w:rsidR="005516DA">
        <w:rPr>
          <w:rFonts w:ascii="Times New Roman" w:hAnsi="Times New Roman" w:cs="Times New Roman"/>
          <w:sz w:val="22"/>
          <w:szCs w:val="22"/>
          <w:lang w:val="tr-TR"/>
        </w:rPr>
        <w:t>faaliyetinin Stratejiye uygun olarak yeniden düzenlenmesi,</w:t>
      </w:r>
    </w:p>
    <w:p w:rsidR="005516DA" w:rsidRDefault="005516DA" w:rsidP="005516DA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UNCCD 2. Bilimsel Konferansı sonuçlarının gözden geçirilmesi,</w:t>
      </w:r>
    </w:p>
    <w:p w:rsidR="005516DA" w:rsidRDefault="005516DA" w:rsidP="005516DA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UNCCD 2. Bilimsel Konferansı organizasyonunun değerlendirilmesi,</w:t>
      </w:r>
    </w:p>
    <w:p w:rsidR="005516DA" w:rsidRDefault="005516DA" w:rsidP="005516DA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‘</w:t>
      </w:r>
      <w:r w:rsidR="00637F0F">
        <w:rPr>
          <w:rFonts w:ascii="Times New Roman" w:hAnsi="Times New Roman" w:cs="Times New Roman"/>
          <w:sz w:val="22"/>
          <w:szCs w:val="22"/>
          <w:lang w:val="tr-TR"/>
        </w:rPr>
        <w:t>Yoksulluğun azaltılması ve sürdürülebilir kalkınma için Çölleşme, Toprak Bozunumu ve Kuraklık ile Mücadele: bilim, teknoloji, geleneksel bilgi ve uygulamalar’ konulu UNCDD 3. Bilimsel Konferansına hazırlık konulu ilerleme raporunun dikkate alınması,</w:t>
      </w:r>
    </w:p>
    <w:p w:rsidR="00637F0F" w:rsidRDefault="00637F0F" w:rsidP="00637F0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Bağımsız uzmanlar listesi,</w:t>
      </w:r>
    </w:p>
    <w:p w:rsidR="00637F0F" w:rsidRPr="00637F0F" w:rsidRDefault="00637F0F" w:rsidP="00637F0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Bilim ve Teknoloji Komitesinin on birinci oturumunun dört gün </w:t>
      </w:r>
      <w:r w:rsidR="00ED646D">
        <w:rPr>
          <w:rFonts w:ascii="Times New Roman" w:hAnsi="Times New Roman" w:cs="Times New Roman"/>
          <w:sz w:val="22"/>
          <w:szCs w:val="22"/>
          <w:lang w:val="tr-TR"/>
        </w:rPr>
        <w:t>süresince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düzenlenmesini</w:t>
      </w:r>
      <w:r>
        <w:rPr>
          <w:rFonts w:ascii="Times New Roman" w:hAnsi="Times New Roman" w:cs="Times New Roman"/>
          <w:i/>
          <w:sz w:val="22"/>
          <w:szCs w:val="22"/>
          <w:lang w:val="tr-TR"/>
        </w:rPr>
        <w:t xml:space="preserve"> kararlaştırır,</w:t>
      </w:r>
    </w:p>
    <w:p w:rsidR="00643189" w:rsidRPr="00643189" w:rsidRDefault="00ED646D" w:rsidP="00637F0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Genel</w:t>
      </w:r>
      <w:r w:rsidR="00637F0F">
        <w:rPr>
          <w:rFonts w:ascii="Times New Roman" w:hAnsi="Times New Roman" w:cs="Times New Roman"/>
          <w:sz w:val="22"/>
          <w:szCs w:val="22"/>
          <w:lang w:val="tr-TR"/>
        </w:rPr>
        <w:t xml:space="preserve"> Sekreterden</w:t>
      </w:r>
      <w:r w:rsidR="008964B9">
        <w:rPr>
          <w:rFonts w:ascii="Times New Roman" w:hAnsi="Times New Roman" w:cs="Times New Roman"/>
          <w:sz w:val="22"/>
          <w:szCs w:val="22"/>
          <w:lang w:val="tr-TR"/>
        </w:rPr>
        <w:t>,</w:t>
      </w:r>
      <w:r w:rsidR="00637F0F">
        <w:rPr>
          <w:rFonts w:ascii="Times New Roman" w:hAnsi="Times New Roman" w:cs="Times New Roman"/>
          <w:sz w:val="22"/>
          <w:szCs w:val="22"/>
          <w:lang w:val="tr-TR"/>
        </w:rPr>
        <w:t xml:space="preserve"> ev sahibi ülke/hükümet ile uluslararası düzeyde yasal olarak bağlayıcı bir anlaşma </w:t>
      </w:r>
      <w:r w:rsidR="008964B9">
        <w:rPr>
          <w:rFonts w:ascii="Times New Roman" w:hAnsi="Times New Roman" w:cs="Times New Roman"/>
          <w:sz w:val="22"/>
          <w:szCs w:val="22"/>
          <w:lang w:val="tr-TR"/>
        </w:rPr>
        <w:t xml:space="preserve">yapılması </w:t>
      </w:r>
      <w:r w:rsidR="00637F0F">
        <w:rPr>
          <w:rFonts w:ascii="Times New Roman" w:hAnsi="Times New Roman" w:cs="Times New Roman"/>
          <w:sz w:val="22"/>
          <w:szCs w:val="22"/>
          <w:lang w:val="tr-TR"/>
        </w:rPr>
        <w:t xml:space="preserve">dahil olmak üzere Bilim ve Teknoloji Komitesinin on birinci </w:t>
      </w:r>
      <w:r w:rsidR="00643189">
        <w:rPr>
          <w:rFonts w:ascii="Times New Roman" w:hAnsi="Times New Roman" w:cs="Times New Roman"/>
          <w:sz w:val="22"/>
          <w:szCs w:val="22"/>
          <w:lang w:val="tr-TR"/>
        </w:rPr>
        <w:t xml:space="preserve">oturumuna hazırlanmak için gerekli tedbirleri almasını </w:t>
      </w:r>
      <w:r w:rsidR="00643189">
        <w:rPr>
          <w:rFonts w:ascii="Times New Roman" w:hAnsi="Times New Roman" w:cs="Times New Roman"/>
          <w:i/>
          <w:sz w:val="22"/>
          <w:szCs w:val="22"/>
          <w:lang w:val="tr-TR"/>
        </w:rPr>
        <w:t>talep eder,</w:t>
      </w:r>
    </w:p>
    <w:p w:rsidR="00643189" w:rsidRPr="00643189" w:rsidRDefault="00643189" w:rsidP="00637F0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Ayrıca </w:t>
      </w:r>
      <w:r w:rsidR="00ED646D">
        <w:rPr>
          <w:rFonts w:ascii="Times New Roman" w:hAnsi="Times New Roman" w:cs="Times New Roman"/>
          <w:sz w:val="22"/>
          <w:szCs w:val="22"/>
          <w:lang w:val="tr-TR"/>
        </w:rPr>
        <w:t>Genel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Sekreterden</w:t>
      </w:r>
      <w:r w:rsidR="008964B9">
        <w:rPr>
          <w:rFonts w:ascii="Times New Roman" w:hAnsi="Times New Roman" w:cs="Times New Roman"/>
          <w:sz w:val="22"/>
          <w:szCs w:val="22"/>
          <w:lang w:val="tr-TR"/>
        </w:rPr>
        <w:t>,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Bilim ve Teknoloji Komitesinin on birinci oturumuna bilim ve teknoloji muhabirlerinin katılımını kolaylaştırmasını </w:t>
      </w:r>
      <w:r>
        <w:rPr>
          <w:rFonts w:ascii="Times New Roman" w:hAnsi="Times New Roman" w:cs="Times New Roman"/>
          <w:i/>
          <w:sz w:val="22"/>
          <w:szCs w:val="22"/>
          <w:lang w:val="tr-TR"/>
        </w:rPr>
        <w:t>talep eder,</w:t>
      </w:r>
    </w:p>
    <w:p w:rsidR="00643189" w:rsidRPr="00643189" w:rsidRDefault="00643189" w:rsidP="00637F0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Gelişmiş Taraf ülkeler, uluslararası kuruluşlar ve ilgili paydaşları Bilim ve Teknoloji Komitesinin on birinci oturumunun düzenlenmesi için mali destek sağlamaya </w:t>
      </w:r>
      <w:r>
        <w:rPr>
          <w:rFonts w:ascii="Times New Roman" w:hAnsi="Times New Roman" w:cs="Times New Roman"/>
          <w:i/>
          <w:sz w:val="22"/>
          <w:szCs w:val="22"/>
          <w:lang w:val="tr-TR"/>
        </w:rPr>
        <w:t>davet eder,</w:t>
      </w:r>
    </w:p>
    <w:p w:rsidR="00643189" w:rsidRPr="00C839EA" w:rsidRDefault="00643189" w:rsidP="0064318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Sekreteryadan</w:t>
      </w:r>
      <w:r w:rsidR="000539CF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Bilim ve Teknoloji Komitesinin on birinci özel oturumundan en az altı hafta önce</w:t>
      </w:r>
      <w:r w:rsidR="000539CF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yukarıda </w:t>
      </w:r>
      <w:r w:rsidR="000539CF">
        <w:rPr>
          <w:rFonts w:ascii="Times New Roman" w:hAnsi="Times New Roman"/>
          <w:sz w:val="22"/>
          <w:lang w:val="tr-TR"/>
        </w:rPr>
        <w:t xml:space="preserve">3. fıkrada yer alan </w:t>
      </w:r>
      <w:r>
        <w:rPr>
          <w:rFonts w:ascii="Times New Roman" w:hAnsi="Times New Roman"/>
          <w:sz w:val="22"/>
          <w:lang w:val="tr-TR"/>
        </w:rPr>
        <w:t xml:space="preserve"> kararı yansıtan geçici ayrıntılı gündem il</w:t>
      </w:r>
      <w:r w:rsidR="000539CF">
        <w:rPr>
          <w:rFonts w:ascii="Times New Roman" w:hAnsi="Times New Roman"/>
          <w:sz w:val="22"/>
          <w:lang w:val="tr-TR"/>
        </w:rPr>
        <w:t>e belgeleri Birleşmiş Milletler</w:t>
      </w:r>
      <w:r>
        <w:rPr>
          <w:rFonts w:ascii="Times New Roman" w:hAnsi="Times New Roman"/>
          <w:sz w:val="22"/>
          <w:lang w:val="tr-TR"/>
        </w:rPr>
        <w:t xml:space="preserve">in altı resmi dilinde dağıtmasını </w:t>
      </w:r>
      <w:r>
        <w:rPr>
          <w:rFonts w:ascii="Times New Roman" w:hAnsi="Times New Roman"/>
          <w:i/>
          <w:sz w:val="22"/>
          <w:lang w:val="tr-TR"/>
        </w:rPr>
        <w:t>talep eder.</w:t>
      </w:r>
      <w:r>
        <w:rPr>
          <w:rFonts w:ascii="Times New Roman" w:hAnsi="Times New Roman"/>
          <w:sz w:val="22"/>
          <w:lang w:val="tr-TR"/>
        </w:rPr>
        <w:t xml:space="preserve">   </w:t>
      </w:r>
    </w:p>
    <w:p w:rsidR="005516DA" w:rsidRPr="005516DA" w:rsidRDefault="005516DA" w:rsidP="005516D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tr-TR"/>
        </w:rPr>
      </w:pPr>
    </w:p>
    <w:p w:rsidR="004E4BB0" w:rsidRPr="00643189" w:rsidRDefault="00643189" w:rsidP="00643189">
      <w:pPr>
        <w:spacing w:line="276" w:lineRule="auto"/>
        <w:ind w:left="360"/>
        <w:jc w:val="right"/>
        <w:rPr>
          <w:rFonts w:ascii="Times New Roman" w:hAnsi="Times New Roman" w:cs="Times New Roman"/>
          <w:i/>
          <w:sz w:val="22"/>
          <w:szCs w:val="22"/>
          <w:lang w:val="tr-TR"/>
        </w:rPr>
      </w:pPr>
      <w:r>
        <w:rPr>
          <w:rFonts w:ascii="Times New Roman" w:hAnsi="Times New Roman" w:cs="Times New Roman"/>
          <w:i/>
          <w:sz w:val="22"/>
          <w:szCs w:val="22"/>
          <w:lang w:val="tr-TR"/>
        </w:rPr>
        <w:t>3.</w:t>
      </w:r>
      <w:r w:rsidR="004E4BB0" w:rsidRPr="00643189">
        <w:rPr>
          <w:rFonts w:ascii="Times New Roman" w:hAnsi="Times New Roman" w:cs="Times New Roman"/>
          <w:i/>
          <w:sz w:val="22"/>
          <w:szCs w:val="22"/>
          <w:lang w:val="tr-TR"/>
        </w:rPr>
        <w:t>Genel Kurul Toplantısı</w:t>
      </w:r>
    </w:p>
    <w:p w:rsidR="004E4BB0" w:rsidRPr="008F4E43" w:rsidRDefault="00643189" w:rsidP="004E4BB0">
      <w:pPr>
        <w:pStyle w:val="ListParagraph"/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  <w:lang w:val="tr-TR"/>
        </w:rPr>
      </w:pPr>
      <w:r>
        <w:rPr>
          <w:rFonts w:ascii="Times New Roman" w:hAnsi="Times New Roman" w:cs="Times New Roman"/>
          <w:i/>
          <w:sz w:val="22"/>
          <w:szCs w:val="22"/>
          <w:lang w:val="tr-TR"/>
        </w:rPr>
        <w:t xml:space="preserve">14 </w:t>
      </w:r>
      <w:r w:rsidR="004E4BB0" w:rsidRPr="008F4E43">
        <w:rPr>
          <w:rFonts w:ascii="Times New Roman" w:hAnsi="Times New Roman" w:cs="Times New Roman"/>
          <w:i/>
          <w:sz w:val="22"/>
          <w:szCs w:val="22"/>
          <w:lang w:val="tr-TR"/>
        </w:rPr>
        <w:t xml:space="preserve"> Ekim 2011</w:t>
      </w:r>
    </w:p>
    <w:p w:rsidR="00E7180C" w:rsidRPr="008F4E43" w:rsidRDefault="00E7180C" w:rsidP="004E4BB0">
      <w:pPr>
        <w:pStyle w:val="ListParagraph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  <w:lang w:val="tr-TR"/>
        </w:rPr>
      </w:pPr>
    </w:p>
    <w:p w:rsidR="008D151E" w:rsidRPr="008F4E43" w:rsidRDefault="008D151E" w:rsidP="004F3143">
      <w:pPr>
        <w:spacing w:line="276" w:lineRule="auto"/>
        <w:ind w:left="300"/>
        <w:jc w:val="both"/>
        <w:rPr>
          <w:rFonts w:ascii="Times New Roman" w:hAnsi="Times New Roman" w:cs="Times New Roman"/>
          <w:sz w:val="22"/>
          <w:szCs w:val="22"/>
          <w:lang w:val="tr-TR"/>
        </w:rPr>
      </w:pPr>
    </w:p>
    <w:p w:rsidR="008D151E" w:rsidRPr="008F4E43" w:rsidRDefault="008D151E">
      <w:pPr>
        <w:rPr>
          <w:rFonts w:ascii="Times New Roman" w:hAnsi="Times New Roman" w:cs="Times New Roman"/>
          <w:b/>
          <w:sz w:val="22"/>
          <w:szCs w:val="22"/>
          <w:lang w:val="tr-TR"/>
        </w:rPr>
      </w:pPr>
    </w:p>
    <w:p w:rsidR="008D151E" w:rsidRPr="008F4E43" w:rsidRDefault="008D151E">
      <w:pPr>
        <w:rPr>
          <w:rFonts w:ascii="Times New Roman" w:hAnsi="Times New Roman" w:cs="Times New Roman"/>
          <w:b/>
          <w:sz w:val="22"/>
          <w:szCs w:val="22"/>
          <w:lang w:val="tr-TR"/>
        </w:rPr>
      </w:pPr>
    </w:p>
    <w:p w:rsidR="008D151E" w:rsidRPr="008F4E43" w:rsidRDefault="008D151E">
      <w:pPr>
        <w:rPr>
          <w:rFonts w:ascii="Times New Roman" w:hAnsi="Times New Roman" w:cs="Times New Roman"/>
          <w:b/>
          <w:sz w:val="22"/>
          <w:szCs w:val="22"/>
          <w:lang w:val="tr-TR"/>
        </w:rPr>
      </w:pPr>
    </w:p>
    <w:p w:rsidR="008D53BD" w:rsidRPr="008F4E43" w:rsidRDefault="008D53BD" w:rsidP="00E01014">
      <w:pPr>
        <w:spacing w:before="120" w:after="120"/>
        <w:jc w:val="both"/>
        <w:rPr>
          <w:rFonts w:ascii="Times New Roman" w:hAnsi="Times New Roman" w:cs="Times New Roman"/>
          <w:sz w:val="22"/>
          <w:szCs w:val="22"/>
          <w:lang w:val="tr-TR"/>
        </w:rPr>
      </w:pPr>
    </w:p>
    <w:p w:rsidR="00906EFA" w:rsidRPr="008F4E43" w:rsidRDefault="00906EFA" w:rsidP="00E01014">
      <w:pPr>
        <w:spacing w:before="120" w:after="120"/>
        <w:jc w:val="both"/>
        <w:rPr>
          <w:rFonts w:ascii="Times New Roman" w:hAnsi="Times New Roman" w:cs="Times New Roman"/>
          <w:sz w:val="22"/>
          <w:szCs w:val="22"/>
          <w:lang w:val="tr-TR"/>
        </w:rPr>
      </w:pPr>
    </w:p>
    <w:sectPr w:rsidR="00906EFA" w:rsidRPr="008F4E43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4B9" w:rsidRDefault="008964B9" w:rsidP="000A7B7F">
      <w:pPr>
        <w:spacing w:after="0"/>
      </w:pPr>
      <w:r>
        <w:separator/>
      </w:r>
    </w:p>
  </w:endnote>
  <w:endnote w:type="continuationSeparator" w:id="0">
    <w:p w:rsidR="008964B9" w:rsidRDefault="008964B9" w:rsidP="000A7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4B9" w:rsidRDefault="008964B9" w:rsidP="000A7B7F">
      <w:pPr>
        <w:spacing w:after="0"/>
      </w:pPr>
      <w:r>
        <w:separator/>
      </w:r>
    </w:p>
  </w:footnote>
  <w:footnote w:type="continuationSeparator" w:id="0">
    <w:p w:rsidR="008964B9" w:rsidRDefault="008964B9" w:rsidP="000A7B7F">
      <w:pPr>
        <w:spacing w:after="0"/>
      </w:pPr>
      <w:r>
        <w:continuationSeparator/>
      </w:r>
    </w:p>
  </w:footnote>
  <w:footnote w:id="1">
    <w:p w:rsidR="008964B9" w:rsidRPr="009B3EDC" w:rsidRDefault="008964B9">
      <w:pPr>
        <w:pStyle w:val="FootnoteText"/>
        <w:rPr>
          <w:sz w:val="16"/>
          <w:lang w:val="tr-TR"/>
        </w:rPr>
      </w:pPr>
      <w:r w:rsidRPr="009B3EDC">
        <w:rPr>
          <w:rStyle w:val="FootnoteReference"/>
          <w:lang w:val="tr-TR"/>
        </w:rPr>
        <w:sym w:font="Symbol" w:char="F02A"/>
      </w:r>
      <w:r w:rsidRPr="009B3EDC">
        <w:rPr>
          <w:lang w:val="tr-TR"/>
        </w:rPr>
        <w:t xml:space="preserve"> </w:t>
      </w:r>
      <w:r w:rsidRPr="009B3EDC">
        <w:rPr>
          <w:sz w:val="16"/>
          <w:lang w:val="tr-TR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DF6"/>
    <w:multiLevelType w:val="hybridMultilevel"/>
    <w:tmpl w:val="EA9C1586"/>
    <w:lvl w:ilvl="0" w:tplc="21C6EEC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71CF2"/>
    <w:multiLevelType w:val="hybridMultilevel"/>
    <w:tmpl w:val="322638BC"/>
    <w:lvl w:ilvl="0" w:tplc="0130CBFC">
      <w:start w:val="1"/>
      <w:numFmt w:val="lowerRoman"/>
      <w:lvlText w:val="%1)"/>
      <w:lvlJc w:val="left"/>
      <w:pPr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8303B95"/>
    <w:multiLevelType w:val="hybridMultilevel"/>
    <w:tmpl w:val="CCC88C98"/>
    <w:lvl w:ilvl="0" w:tplc="F2240F2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0582F"/>
    <w:multiLevelType w:val="hybridMultilevel"/>
    <w:tmpl w:val="CCE4C0BE"/>
    <w:lvl w:ilvl="0" w:tplc="1D56B6D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CA526D"/>
    <w:multiLevelType w:val="hybridMultilevel"/>
    <w:tmpl w:val="99F4C790"/>
    <w:lvl w:ilvl="0" w:tplc="C33C496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35986"/>
    <w:multiLevelType w:val="hybridMultilevel"/>
    <w:tmpl w:val="1D140A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01234"/>
    <w:multiLevelType w:val="hybridMultilevel"/>
    <w:tmpl w:val="45A4366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612F9"/>
    <w:multiLevelType w:val="hybridMultilevel"/>
    <w:tmpl w:val="774295B4"/>
    <w:lvl w:ilvl="0" w:tplc="D9529D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816EEF"/>
    <w:multiLevelType w:val="hybridMultilevel"/>
    <w:tmpl w:val="AB7AF436"/>
    <w:lvl w:ilvl="0" w:tplc="626AE396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A82881"/>
    <w:multiLevelType w:val="hybridMultilevel"/>
    <w:tmpl w:val="791CA910"/>
    <w:lvl w:ilvl="0" w:tplc="56C0750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50EF4"/>
    <w:rsid w:val="000539CF"/>
    <w:rsid w:val="000A7B7F"/>
    <w:rsid w:val="000E0A38"/>
    <w:rsid w:val="0013106C"/>
    <w:rsid w:val="001311FE"/>
    <w:rsid w:val="002177D3"/>
    <w:rsid w:val="002F320A"/>
    <w:rsid w:val="004878B6"/>
    <w:rsid w:val="004E4BB0"/>
    <w:rsid w:val="004F3143"/>
    <w:rsid w:val="00542151"/>
    <w:rsid w:val="005516DA"/>
    <w:rsid w:val="005522C7"/>
    <w:rsid w:val="00626C20"/>
    <w:rsid w:val="00637F0F"/>
    <w:rsid w:val="00643189"/>
    <w:rsid w:val="006D2E27"/>
    <w:rsid w:val="006F1B42"/>
    <w:rsid w:val="00715BF8"/>
    <w:rsid w:val="00732FA4"/>
    <w:rsid w:val="008009DE"/>
    <w:rsid w:val="00811D8A"/>
    <w:rsid w:val="00844112"/>
    <w:rsid w:val="00844FDE"/>
    <w:rsid w:val="008678E4"/>
    <w:rsid w:val="008964B9"/>
    <w:rsid w:val="008D151E"/>
    <w:rsid w:val="008D53BD"/>
    <w:rsid w:val="008F4E43"/>
    <w:rsid w:val="00906EFA"/>
    <w:rsid w:val="009856B4"/>
    <w:rsid w:val="0099747A"/>
    <w:rsid w:val="009B3EDC"/>
    <w:rsid w:val="009F2C01"/>
    <w:rsid w:val="00A23564"/>
    <w:rsid w:val="00A92C10"/>
    <w:rsid w:val="00AB7B12"/>
    <w:rsid w:val="00AE5D14"/>
    <w:rsid w:val="00B04CB9"/>
    <w:rsid w:val="00B06610"/>
    <w:rsid w:val="00B67175"/>
    <w:rsid w:val="00BA450D"/>
    <w:rsid w:val="00BB15A9"/>
    <w:rsid w:val="00BC6B80"/>
    <w:rsid w:val="00C80D0E"/>
    <w:rsid w:val="00CA56CF"/>
    <w:rsid w:val="00CE3B32"/>
    <w:rsid w:val="00D323E5"/>
    <w:rsid w:val="00DB010A"/>
    <w:rsid w:val="00DD4FC8"/>
    <w:rsid w:val="00E01014"/>
    <w:rsid w:val="00E7180C"/>
    <w:rsid w:val="00ED646D"/>
    <w:rsid w:val="00F1750E"/>
    <w:rsid w:val="00FE4BE5"/>
  </w:rsids>
  <m:mathPr>
    <m:mathFont m:val="Arial Black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77D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D3"/>
  </w:style>
  <w:style w:type="character" w:styleId="FootnoteReference">
    <w:name w:val="footnote reference"/>
    <w:basedOn w:val="DefaultParagraphFont"/>
    <w:uiPriority w:val="99"/>
    <w:semiHidden/>
    <w:unhideWhenUsed/>
    <w:rsid w:val="002177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0D17A-0748-D84C-9F55-216E4EE1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575</Words>
  <Characters>3282</Characters>
  <Application>Microsoft Macintosh Word</Application>
  <DocSecurity>0</DocSecurity>
  <Lines>27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Gonca</cp:lastModifiedBy>
  <cp:revision>15</cp:revision>
  <dcterms:created xsi:type="dcterms:W3CDTF">2011-12-29T10:03:00Z</dcterms:created>
  <dcterms:modified xsi:type="dcterms:W3CDTF">2012-01-06T15:09:00Z</dcterms:modified>
</cp:coreProperties>
</file>